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4CB7E" w14:textId="77777777" w:rsidR="000A313D" w:rsidRDefault="000A313D" w:rsidP="000A313D">
      <w:pPr>
        <w:pStyle w:val="a3"/>
        <w:spacing w:before="240" w:beforeAutospacing="0" w:after="240" w:afterAutospacing="0"/>
        <w:jc w:val="center"/>
      </w:pPr>
      <w:r>
        <w:rPr>
          <w:b/>
          <w:bCs/>
          <w:color w:val="000000"/>
          <w:sz w:val="28"/>
          <w:szCs w:val="28"/>
          <w:shd w:val="clear" w:color="auto" w:fill="FFFFFF"/>
        </w:rPr>
        <w:t>ПУБЛИЧНАЯ ОФЕРТА</w:t>
      </w:r>
    </w:p>
    <w:p w14:paraId="542F6196" w14:textId="77777777" w:rsidR="000A313D" w:rsidRDefault="000A313D" w:rsidP="000A313D">
      <w:pPr>
        <w:pStyle w:val="a3"/>
        <w:spacing w:before="240" w:beforeAutospacing="0" w:after="240" w:afterAutospacing="0"/>
        <w:jc w:val="center"/>
      </w:pPr>
      <w:r>
        <w:rPr>
          <w:b/>
          <w:bCs/>
          <w:color w:val="000000"/>
          <w:sz w:val="28"/>
          <w:szCs w:val="28"/>
          <w:shd w:val="clear" w:color="auto" w:fill="FFFFFF"/>
        </w:rPr>
        <w:t>об оказании услуг платного бронирования времени</w:t>
      </w:r>
    </w:p>
    <w:p w14:paraId="28E693AA" w14:textId="3B35838A" w:rsidR="000A313D" w:rsidRDefault="000A313D" w:rsidP="00464C04">
      <w:pPr>
        <w:pStyle w:val="a3"/>
        <w:spacing w:before="240" w:beforeAutospacing="0" w:after="240" w:afterAutospacing="0"/>
        <w:ind w:firstLine="851"/>
        <w:jc w:val="both"/>
      </w:pPr>
      <w:r>
        <w:rPr>
          <w:color w:val="000000"/>
          <w:sz w:val="28"/>
          <w:szCs w:val="28"/>
          <w:shd w:val="clear" w:color="auto" w:fill="FFFFFF"/>
        </w:rPr>
        <w:t>Настоящая оферта адресована неопределенному кругу лиц с официальным публичным предложением индивидуального предпринимателя Трегубовой Ларисы Марковны, заключить договор об оказании услуг платного бронирования времени в соответствии с пунктом 2 статьи 437 Гражданского кодекса Российской Федерации.</w:t>
      </w:r>
    </w:p>
    <w:p w14:paraId="30BBA4F2" w14:textId="77777777" w:rsidR="000A313D" w:rsidRDefault="000A313D" w:rsidP="000A313D">
      <w:pPr>
        <w:pStyle w:val="a3"/>
        <w:spacing w:before="240" w:beforeAutospacing="0" w:after="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Договор считается заключенным и приобретает силу с момента совершения Вами действий, предусмотренных в Оферте и означающих Ваше безоговорочное присоединение ко всем условиям Оферты без каких-либо изъятий или ограничений.</w:t>
      </w:r>
    </w:p>
    <w:p w14:paraId="29B396A1" w14:textId="5C6F48EA" w:rsidR="000A313D" w:rsidRDefault="000A313D" w:rsidP="000A313D">
      <w:pPr>
        <w:pStyle w:val="a3"/>
        <w:spacing w:before="240" w:beforeAutospacing="0" w:after="0" w:afterAutospacing="0"/>
        <w:ind w:firstLine="860"/>
        <w:jc w:val="right"/>
      </w:pPr>
    </w:p>
    <w:p w14:paraId="69A67999" w14:textId="77777777" w:rsidR="000A313D" w:rsidRDefault="000A313D" w:rsidP="000A313D">
      <w:pPr>
        <w:pStyle w:val="a3"/>
        <w:spacing w:before="240" w:beforeAutospacing="0" w:after="0" w:afterAutospacing="0"/>
        <w:ind w:hanging="140"/>
        <w:jc w:val="center"/>
      </w:pPr>
      <w:r>
        <w:rPr>
          <w:b/>
          <w:bCs/>
          <w:color w:val="000000"/>
          <w:sz w:val="28"/>
          <w:szCs w:val="28"/>
          <w:shd w:val="clear" w:color="auto" w:fill="FFFFFF"/>
        </w:rPr>
        <w:t>Определения, используемые в настоящей оферте</w:t>
      </w:r>
    </w:p>
    <w:p w14:paraId="6DB812F7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В целях настоящей оферты нижеприведенные термины и определения используются в следующем из значений:</w:t>
      </w:r>
    </w:p>
    <w:p w14:paraId="49BC88B0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 w:rsidRPr="00464C04">
        <w:rPr>
          <w:b/>
          <w:bCs/>
          <w:color w:val="000000"/>
          <w:sz w:val="28"/>
          <w:szCs w:val="28"/>
          <w:shd w:val="clear" w:color="auto" w:fill="FFFFFF"/>
        </w:rPr>
        <w:t>Договор</w:t>
      </w:r>
      <w:r>
        <w:rPr>
          <w:color w:val="000000"/>
          <w:sz w:val="28"/>
          <w:szCs w:val="28"/>
          <w:shd w:val="clear" w:color="auto" w:fill="FFFFFF"/>
        </w:rPr>
        <w:t xml:space="preserve"> – соглашение между Потребителем/Заказчиком и Исполнителем об оказании услуг платного бронирования времени, которое заключается посредством Акцепта (оплаты настоящих услуг) Оферты;</w:t>
      </w:r>
    </w:p>
    <w:p w14:paraId="60D4A49F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 w:rsidRPr="00464C04">
        <w:rPr>
          <w:b/>
          <w:bCs/>
          <w:color w:val="000000"/>
          <w:sz w:val="28"/>
          <w:szCs w:val="28"/>
          <w:shd w:val="clear" w:color="auto" w:fill="FFFFFF"/>
        </w:rPr>
        <w:t>Оферта</w:t>
      </w:r>
      <w:r>
        <w:rPr>
          <w:color w:val="000000"/>
          <w:sz w:val="28"/>
          <w:szCs w:val="28"/>
          <w:shd w:val="clear" w:color="auto" w:fill="FFFFFF"/>
        </w:rPr>
        <w:t xml:space="preserve"> – настоящий документ, представляющий собой предложение о заключении сделки, в котором изложены существенные условия, адресованное неограниченному кругу лиц. Если Потребитель/Заказчик принимает оферту (выражает согласие и акцептирует её), это означает заключение между сторонами договора на оговоренных в оферте условиях. Фактом, подтверждающим принятие настоящей оферты и заключение договора со стороны Потребителя/Заказчика услуг, является ее акцептирование, а именно: оплата услуг Исполнителя;</w:t>
      </w:r>
    </w:p>
    <w:p w14:paraId="58BC5C0D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 w:rsidRPr="00464C04">
        <w:rPr>
          <w:b/>
          <w:bCs/>
          <w:color w:val="000000"/>
          <w:sz w:val="28"/>
          <w:szCs w:val="28"/>
          <w:shd w:val="clear" w:color="auto" w:fill="FFFFFF"/>
        </w:rPr>
        <w:t>Акцепт оферты</w:t>
      </w:r>
      <w:r>
        <w:rPr>
          <w:color w:val="000000"/>
          <w:sz w:val="28"/>
          <w:szCs w:val="28"/>
          <w:shd w:val="clear" w:color="auto" w:fill="FFFFFF"/>
        </w:rPr>
        <w:t xml:space="preserve"> – полное и безоговорочное принятие Потребителем/Заказчиком условий оферты путем выполнения действий, связанных с оплатой услуги по бронированию времени в целях получения услуг в СПА пространстве “</w:t>
      </w:r>
      <w:proofErr w:type="spellStart"/>
      <w:r>
        <w:rPr>
          <w:color w:val="000000"/>
          <w:sz w:val="28"/>
          <w:szCs w:val="28"/>
          <w:shd w:val="clear" w:color="auto" w:fill="FFFFFF"/>
        </w:rPr>
        <w:t>Slow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Beauty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SPA”, банном пространстве «Веники и Пряники», бассейне и термальном пространстве “Вода” загородного отеля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Just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WOOD», оказываемых Исполнителем;</w:t>
      </w:r>
    </w:p>
    <w:p w14:paraId="4D2434F7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 w:rsidRPr="00464C04">
        <w:rPr>
          <w:b/>
          <w:bCs/>
          <w:color w:val="000000"/>
          <w:sz w:val="28"/>
          <w:szCs w:val="28"/>
          <w:shd w:val="clear" w:color="auto" w:fill="FFFFFF"/>
        </w:rPr>
        <w:t>Услуги Исполнителя</w:t>
      </w:r>
      <w:r>
        <w:rPr>
          <w:color w:val="000000"/>
          <w:sz w:val="28"/>
          <w:szCs w:val="28"/>
          <w:shd w:val="clear" w:color="auto" w:fill="FFFFFF"/>
        </w:rPr>
        <w:t xml:space="preserve"> – платное бронирование интервала времени, необходимого для оказания услуги (через сайты, контакты, онлайн-запись или администраторов загородного отеля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Just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WOOD»,  </w:t>
      </w:r>
      <w:hyperlink r:id="rId4" w:history="1">
        <w:r>
          <w:rPr>
            <w:rStyle w:val="a4"/>
            <w:color w:val="1155CC"/>
            <w:sz w:val="28"/>
            <w:szCs w:val="28"/>
          </w:rPr>
          <w:t>https://www.justwoodhotel.ru</w:t>
        </w:r>
      </w:hyperlink>
      <w:r>
        <w:rPr>
          <w:color w:val="000000"/>
          <w:sz w:val="28"/>
          <w:szCs w:val="28"/>
          <w:shd w:val="clear" w:color="auto" w:fill="FFFFFF"/>
        </w:rPr>
        <w:t>).</w:t>
      </w:r>
    </w:p>
    <w:p w14:paraId="0110C432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 w:rsidRPr="00464C04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Заказчик/Потребитель</w:t>
      </w:r>
      <w:r>
        <w:rPr>
          <w:color w:val="000000"/>
          <w:sz w:val="28"/>
          <w:szCs w:val="28"/>
          <w:shd w:val="clear" w:color="auto" w:fill="FFFFFF"/>
        </w:rPr>
        <w:t xml:space="preserve"> – физическое или юридическое лицо, получающее услугу платного бронирования времени исключительно для личных нужд и иных нужд, не связанных с осуществлением предпринимательской деятельности, а также осуществляющий оплату услуг (акцепт оферты).</w:t>
      </w:r>
    </w:p>
    <w:p w14:paraId="7B436B2E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 w:rsidRPr="00464C04">
        <w:rPr>
          <w:b/>
          <w:bCs/>
          <w:color w:val="000000"/>
          <w:sz w:val="28"/>
          <w:szCs w:val="28"/>
          <w:shd w:val="clear" w:color="auto" w:fill="FFFFFF"/>
        </w:rPr>
        <w:t>Исполнитель</w:t>
      </w:r>
      <w:r>
        <w:rPr>
          <w:color w:val="000000"/>
          <w:sz w:val="28"/>
          <w:szCs w:val="28"/>
          <w:shd w:val="clear" w:color="auto" w:fill="FFFFFF"/>
        </w:rPr>
        <w:t xml:space="preserve"> – организация, предоставляющая Потребителю/Заказчику услугу платного бронирования времени.</w:t>
      </w:r>
    </w:p>
    <w:p w14:paraId="6473CCAE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Стоимость платного бронирования времени составляет 100% от суммы выбранных услуг.</w:t>
      </w:r>
    </w:p>
    <w:p w14:paraId="49801616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Текст настоящей оферты размещен на официальном сайте Исполнителя </w:t>
      </w:r>
      <w:hyperlink r:id="rId5" w:history="1">
        <w:r>
          <w:rPr>
            <w:rStyle w:val="a4"/>
            <w:color w:val="1155CC"/>
            <w:sz w:val="28"/>
            <w:szCs w:val="28"/>
          </w:rPr>
          <w:t>https://www.justwoodhotel.ru</w:t>
        </w:r>
      </w:hyperlink>
      <w:r>
        <w:rPr>
          <w:color w:val="000000"/>
          <w:sz w:val="28"/>
          <w:szCs w:val="28"/>
        </w:rPr>
        <w:t xml:space="preserve"> на вкладке СПА и баня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51DC32E4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Неотъемлемой частью настоящей оферты являются</w:t>
      </w:r>
    </w:p>
    <w:p w14:paraId="07993A0F" w14:textId="77777777" w:rsidR="000A313D" w:rsidRPr="00464C04" w:rsidRDefault="000A313D" w:rsidP="000A313D">
      <w:pPr>
        <w:pStyle w:val="a3"/>
        <w:spacing w:before="240" w:beforeAutospacing="0" w:after="240" w:afterAutospacing="0"/>
        <w:ind w:firstLine="860"/>
        <w:jc w:val="both"/>
        <w:rPr>
          <w:b/>
          <w:bCs/>
        </w:rPr>
      </w:pPr>
      <w:r w:rsidRPr="00464C04">
        <w:rPr>
          <w:b/>
          <w:bCs/>
          <w:color w:val="000000"/>
          <w:sz w:val="28"/>
          <w:szCs w:val="28"/>
          <w:shd w:val="clear" w:color="auto" w:fill="FFFFFF"/>
        </w:rPr>
        <w:t>1. Предмет оферты</w:t>
      </w:r>
    </w:p>
    <w:p w14:paraId="1C551423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1.1. Предметом настоящей оферты является предоставление Заказчику услуг платного бронирования времени на условиях данной оферты, которая также опубликована на сайте </w:t>
      </w:r>
      <w:hyperlink r:id="rId6" w:history="1">
        <w:r>
          <w:rPr>
            <w:rStyle w:val="a4"/>
            <w:color w:val="1155CC"/>
            <w:sz w:val="28"/>
            <w:szCs w:val="28"/>
          </w:rPr>
          <w:t>https://www.justwoodhotel.ru</w:t>
        </w:r>
      </w:hyperlink>
      <w:r>
        <w:rPr>
          <w:color w:val="000000"/>
          <w:sz w:val="28"/>
          <w:szCs w:val="28"/>
          <w:shd w:val="clear" w:color="auto" w:fill="FFFFFF"/>
        </w:rPr>
        <w:t>.</w:t>
      </w:r>
    </w:p>
    <w:p w14:paraId="06F24F85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1.2. Оплата услуг Исполнителя является акцептом настоящей оферты, что равносильно заключению между Исполнителем и Заказчиком договора на оказание услуги по платному бронированию времени.</w:t>
      </w:r>
    </w:p>
    <w:p w14:paraId="18E15BC3" w14:textId="77777777" w:rsidR="000A313D" w:rsidRPr="00464C04" w:rsidRDefault="000A313D" w:rsidP="000A313D">
      <w:pPr>
        <w:pStyle w:val="a3"/>
        <w:spacing w:before="240" w:beforeAutospacing="0" w:after="240" w:afterAutospacing="0"/>
        <w:ind w:firstLine="860"/>
        <w:jc w:val="both"/>
        <w:rPr>
          <w:b/>
          <w:bCs/>
        </w:rPr>
      </w:pPr>
      <w:r w:rsidRPr="00464C04">
        <w:rPr>
          <w:b/>
          <w:bCs/>
          <w:color w:val="000000"/>
          <w:sz w:val="28"/>
          <w:szCs w:val="28"/>
          <w:shd w:val="clear" w:color="auto" w:fill="FFFFFF"/>
        </w:rPr>
        <w:t>2. Права и обязанности сторон</w:t>
      </w:r>
    </w:p>
    <w:p w14:paraId="188A1565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2.1. Заказчик вправе:</w:t>
      </w:r>
    </w:p>
    <w:p w14:paraId="04637719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2.1.1. В случае отмены брони в соответствии с п. 2.3.5. требовать возврата денежных средств в соответствии с п. 2.4.6. при соблюдении п. 2.3.5. настоящей оферты.</w:t>
      </w:r>
    </w:p>
    <w:p w14:paraId="76DC9E6B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2.1.2. Отказаться от исполнения договора при условии оплаты Исполнителю всех фактически понесенных им расходов.</w:t>
      </w:r>
    </w:p>
    <w:p w14:paraId="08B672C0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2.2. Исполнитель вправе:</w:t>
      </w:r>
    </w:p>
    <w:p w14:paraId="5A5CD73C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2.2.1. Требовать от Заказчика соблюдать все процедуры заказа и бронирования услуг.</w:t>
      </w:r>
    </w:p>
    <w:p w14:paraId="36BA0E6F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2.2.2. В случае полного согласия с условиями оферты, требовать от Заказчика оплаты услуг (акцепта настоящей оферты). Без акцепта (без оплаты) отказать Заказчику в предоставлении услуг.</w:t>
      </w:r>
    </w:p>
    <w:p w14:paraId="1AC898E9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lastRenderedPageBreak/>
        <w:t>2.2.3. В одностороннем порядке отказаться от исполнения оферты, если Заказчик нарушает ее условия. При данных обстоятельствах Заказчик обязан возместить Исполнителю фактически понесенные им расходы.</w:t>
      </w:r>
    </w:p>
    <w:p w14:paraId="1C9EDB4B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2.3. Заказчик обязан:</w:t>
      </w:r>
    </w:p>
    <w:p w14:paraId="154F8C03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2.3.1. В случае согласия с условиями настоящей оферты, в течение 1 (одного) календарного дня с момента согласования времени и даты оказания услуги с администратором Исполнителя или самостоятельной онлайн-записи, оплатить услуги Исполнителя, в противном случае услуга бронирования не будет оказана.</w:t>
      </w:r>
    </w:p>
    <w:p w14:paraId="27BB18AC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2.3.2. Указывать актуальную контактную и персональную информацию при регистрации и оформлении брони.</w:t>
      </w:r>
    </w:p>
    <w:p w14:paraId="4FAE4032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2.3.3. Указать и проверить корректность всех необходимых данных для оформления брони. В случае, когда Заказчик отказался предоставить необходимые данные или, данные оказались недостоверными, Исполнитель вправе отказать в оформлении брони.</w:t>
      </w:r>
    </w:p>
    <w:p w14:paraId="6AE1A377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2.3.4. Своевременно оплачивать услуги Исполнителя.</w:t>
      </w:r>
    </w:p>
    <w:p w14:paraId="6D48FC3F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2.3.5. В случае отмены платного бронирования времени предупредить Исполнителя об этом в срок, не позднее 24 часов до наступления забронированного времени оказания услуги. Направить Исполнителю заявление о возврате денежных средств, оплаченных по настоящей оферте и копию своего паспорта.</w:t>
      </w:r>
    </w:p>
    <w:p w14:paraId="2401EC02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2.4. Исполнитель обязан:</w:t>
      </w:r>
    </w:p>
    <w:p w14:paraId="78C7CA96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2.4.1. Предоставить Заказчику необходимую информацию для оформления заказа. В случае переноса даты забронированного времени по вине Исполнителя предупредить Заказчика об этом не позднее 12 часов до начала забронированного времени услуги.</w:t>
      </w:r>
    </w:p>
    <w:p w14:paraId="23B3CFBC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2.4.2. Принять оплату услуг от Заказчика (акцепт настоящей оферты).</w:t>
      </w:r>
    </w:p>
    <w:p w14:paraId="443520DC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2.4.3. В случае исполнения настоящего договора, а именно - в случае явки Заказчика в согласованные время и дату и оказания ему услуг - предоставить Заказчику скидку в размере 100% от суммы платного бронирования времени.</w:t>
      </w:r>
    </w:p>
    <w:p w14:paraId="453A6F4A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2.4.4. Соблюдать конфиденциальность предоставляемой ему информации.</w:t>
      </w:r>
    </w:p>
    <w:p w14:paraId="6DCC3BC7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2.4.5. Своевременно и качественно оказывать услуги в соответствии с условиями настоящего договора.</w:t>
      </w:r>
    </w:p>
    <w:p w14:paraId="4F1E2F96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lastRenderedPageBreak/>
        <w:t>2.4.6. В случае отмены платного бронирования времени при условии своевременного предупреждения Исполнителя об этом в срок, не позднее 24 часов до времени записи - вернуть Заказчику 100% от суммы на основании заявления о возврате денежных средств с приложенной копией паспорта.</w:t>
      </w:r>
    </w:p>
    <w:p w14:paraId="541475B7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 w:rsidRPr="00464C04">
        <w:rPr>
          <w:b/>
          <w:bCs/>
          <w:color w:val="000000"/>
          <w:sz w:val="28"/>
          <w:szCs w:val="28"/>
          <w:shd w:val="clear" w:color="auto" w:fill="FFFFFF"/>
        </w:rPr>
        <w:t>3.Порядок расчетов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2FF4E0B9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3.1. Стоимость услуг платного бронирования времени составляет 100% от суммы выбранных услуг.</w:t>
      </w:r>
    </w:p>
    <w:p w14:paraId="605DDA9E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3.4. Все расчеты между Сторонами производятся в рублях. Оплата должна быть осуществлена в течение не более 1 (одного) дня после согласования времени и даты проведения услуги с администратором Исполнителя или после самостоятельной онлайн-записи, посредством перечисления денежных средств в безналичном порядке на реквизиты Исполнителя (с обязательным указанием в назначении платежа ФИО, телефона,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email</w:t>
      </w:r>
      <w:proofErr w:type="spellEnd"/>
      <w:r>
        <w:rPr>
          <w:color w:val="000000"/>
          <w:sz w:val="28"/>
          <w:szCs w:val="28"/>
          <w:shd w:val="clear" w:color="auto" w:fill="FFFFFF"/>
        </w:rPr>
        <w:t>, дня и времени услуги), указанные в настоящем договоре, либо путем внесения наличных денежных средств в кассу Исполнителя.</w:t>
      </w:r>
    </w:p>
    <w:p w14:paraId="0B98CF32" w14:textId="77777777" w:rsidR="000A313D" w:rsidRPr="00464C04" w:rsidRDefault="000A313D" w:rsidP="000A313D">
      <w:pPr>
        <w:pStyle w:val="a3"/>
        <w:spacing w:before="240" w:beforeAutospacing="0" w:after="240" w:afterAutospacing="0"/>
        <w:ind w:firstLine="860"/>
        <w:jc w:val="both"/>
        <w:rPr>
          <w:b/>
          <w:bCs/>
        </w:rPr>
      </w:pPr>
      <w:r w:rsidRPr="00464C04">
        <w:rPr>
          <w:b/>
          <w:bCs/>
          <w:color w:val="000000"/>
          <w:sz w:val="28"/>
          <w:szCs w:val="28"/>
          <w:shd w:val="clear" w:color="auto" w:fill="FFFFFF"/>
        </w:rPr>
        <w:t>4. Ответственность сторон.</w:t>
      </w:r>
    </w:p>
    <w:p w14:paraId="005164F2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4.1. За неисполнение или ненадлежащее исполнение обязательств по настоящей оферте Исполнитель и Заказчик несут ответственность в порядке и размерах, предусмотренных действующим законодательством РФ.</w:t>
      </w:r>
    </w:p>
    <w:p w14:paraId="4D9A38BB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4.2. В случае нарушения Заказчиком требований п. 2.3.5. настоящего договора, сумма, уплаченная по договору в размере 100% от суммы выбранных услуг возврату </w:t>
      </w:r>
      <w:proofErr w:type="gramStart"/>
      <w:r>
        <w:rPr>
          <w:color w:val="000000"/>
          <w:sz w:val="28"/>
          <w:szCs w:val="28"/>
          <w:shd w:val="clear" w:color="auto" w:fill="FFFFFF"/>
        </w:rPr>
        <w:t>Заказчику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не подлежит.</w:t>
      </w:r>
    </w:p>
    <w:p w14:paraId="307F4D34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4.3. Стороны освобождаются от ответственности за ненадлежащее исполнение или неисполнение обязательств по Договору, если докажут, что таковое оказалось невозможным вследствие действия обстоятельств непреодолимой силы, то есть чрезвычайных и непредотвратимых при существенных условиях обстоятельств. Наступление обстоятельств непреодолимой силы должно быть подтверждено официальным документом компетентного органа, в противном случае оно не является основанием для освобождения от ответственности.</w:t>
      </w:r>
    </w:p>
    <w:p w14:paraId="1EC1A201" w14:textId="77777777" w:rsidR="000A313D" w:rsidRPr="00464C04" w:rsidRDefault="000A313D" w:rsidP="000A313D">
      <w:pPr>
        <w:pStyle w:val="a3"/>
        <w:spacing w:before="240" w:beforeAutospacing="0" w:after="240" w:afterAutospacing="0"/>
        <w:ind w:firstLine="860"/>
        <w:jc w:val="both"/>
        <w:rPr>
          <w:b/>
          <w:bCs/>
        </w:rPr>
      </w:pPr>
      <w:r w:rsidRPr="00464C04">
        <w:rPr>
          <w:b/>
          <w:bCs/>
          <w:color w:val="000000"/>
          <w:sz w:val="28"/>
          <w:szCs w:val="28"/>
          <w:shd w:val="clear" w:color="auto" w:fill="FFFFFF"/>
        </w:rPr>
        <w:t>5. Срок действия договора.</w:t>
      </w:r>
    </w:p>
    <w:p w14:paraId="0570B93D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5.1. Настоящая оферта вступает в силу с момента оплаты счета, что является полным и безоговорочным акцептом условий настоящей оферты со стороны Заказчика. С момента полного и безоговорочного акцепта настоящей оферты Заказчик становится стороной по Договору.</w:t>
      </w:r>
    </w:p>
    <w:p w14:paraId="507F0777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5.2. Настоящая оферта заключается до исполнения обязательств.</w:t>
      </w:r>
    </w:p>
    <w:p w14:paraId="344E43D0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lastRenderedPageBreak/>
        <w:t>5.3. Исполнитель оставляет за собой право досрочного расторжения оферты в случае нарушения Заказчиком ее условий.</w:t>
      </w:r>
    </w:p>
    <w:p w14:paraId="398C4566" w14:textId="77777777" w:rsidR="000A313D" w:rsidRPr="00464C04" w:rsidRDefault="000A313D" w:rsidP="000A313D">
      <w:pPr>
        <w:pStyle w:val="a3"/>
        <w:spacing w:before="240" w:beforeAutospacing="0" w:after="240" w:afterAutospacing="0"/>
        <w:ind w:firstLine="860"/>
        <w:jc w:val="both"/>
        <w:rPr>
          <w:b/>
          <w:bCs/>
        </w:rPr>
      </w:pPr>
      <w:r w:rsidRPr="00464C04">
        <w:rPr>
          <w:b/>
          <w:bCs/>
          <w:color w:val="000000"/>
          <w:sz w:val="28"/>
          <w:szCs w:val="28"/>
          <w:shd w:val="clear" w:color="auto" w:fill="FFFFFF"/>
        </w:rPr>
        <w:t>6. Обеспечение конфиденциальности информации.</w:t>
      </w:r>
    </w:p>
    <w:p w14:paraId="554F34CB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6.1. Заказчик, акцептируя настоящую оферту, дает согласие на обработку его персональных данных, а также принимает на себя обязательства по обеспечению необходимого порядка доступа к работе с конфиденциальной информацией, в соответствии с требованиями Федерального законодательства (Федеральные законы от 27.07.2006 №152-ФЗ « О персональных данных», «Об информации, информационных технологиях и о защите информации» от 27.07.2006 №149-ФЗ).</w:t>
      </w:r>
    </w:p>
    <w:p w14:paraId="5AA9284F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6.2. Обработка персональных данных Исполнителем в интересах Заказчика заключается в получении, систематизации, накоплении, хранении, использовании, распространении, обезличивании, блокировании, уничтожении и в защите от несанкционированного доступа персональных данных Заказчика. Согласие на обработку персональных данных не требуется, поскольку обработка персональных данных осуществляется в целях исполнения настоящей оферты, одной из сторон которого является субъект персональных данных- Заказчик.</w:t>
      </w:r>
    </w:p>
    <w:p w14:paraId="267C535D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6.3. По окончанию оказания услуг платного бронирования времени, Стороны обеспечивают надлежащее хранение ставшей им известной в процессе выполнения договорных обязательств конфиденциальной информации о существующей системе организационно-правовых и режимных мер защиты персональных данных и иных сведений ограниченного распространения в течение срока, предусмотренного законодательством, и уничтожают ее по миновании надобности установленным порядком.</w:t>
      </w:r>
    </w:p>
    <w:p w14:paraId="0A96E982" w14:textId="77777777" w:rsidR="000A313D" w:rsidRPr="00464C04" w:rsidRDefault="000A313D" w:rsidP="000A313D">
      <w:pPr>
        <w:pStyle w:val="a3"/>
        <w:spacing w:before="240" w:beforeAutospacing="0" w:after="240" w:afterAutospacing="0"/>
        <w:ind w:firstLine="860"/>
        <w:jc w:val="both"/>
        <w:rPr>
          <w:b/>
          <w:bCs/>
        </w:rPr>
      </w:pPr>
      <w:r w:rsidRPr="00464C04">
        <w:rPr>
          <w:b/>
          <w:bCs/>
          <w:color w:val="000000"/>
          <w:sz w:val="28"/>
          <w:szCs w:val="28"/>
          <w:shd w:val="clear" w:color="auto" w:fill="FFFFFF"/>
        </w:rPr>
        <w:t>7. Заключительные положения</w:t>
      </w:r>
    </w:p>
    <w:p w14:paraId="5A88E815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7.1. Стороны обязаны принимать меры для разрешения разногласий во внесудебном порядке путем проведения переговоров.</w:t>
      </w:r>
    </w:p>
    <w:p w14:paraId="513C4EE3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7.2. В случае недостижения согласия, споры и разногласия, возникающие в ходе исполнения, изменения, расторжения настоящего Договора подлежат рассмотрению в суде по месту нахождения ответчика.</w:t>
      </w:r>
    </w:p>
    <w:p w14:paraId="789738E9" w14:textId="77777777" w:rsidR="00464C04" w:rsidRDefault="00464C04" w:rsidP="000A313D">
      <w:pPr>
        <w:pStyle w:val="a3"/>
        <w:spacing w:before="240" w:beforeAutospacing="0" w:after="240" w:afterAutospacing="0"/>
        <w:ind w:firstLine="860"/>
        <w:jc w:val="both"/>
        <w:rPr>
          <w:color w:val="000000"/>
          <w:sz w:val="28"/>
          <w:szCs w:val="28"/>
          <w:shd w:val="clear" w:color="auto" w:fill="FFFFFF"/>
        </w:rPr>
      </w:pPr>
    </w:p>
    <w:p w14:paraId="0EB8BF66" w14:textId="77777777" w:rsidR="00464C04" w:rsidRDefault="00464C04" w:rsidP="000A313D">
      <w:pPr>
        <w:pStyle w:val="a3"/>
        <w:spacing w:before="240" w:beforeAutospacing="0" w:after="240" w:afterAutospacing="0"/>
        <w:ind w:firstLine="86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139355C0" w14:textId="77777777" w:rsidR="00464C04" w:rsidRDefault="00464C04" w:rsidP="000A313D">
      <w:pPr>
        <w:pStyle w:val="a3"/>
        <w:spacing w:before="240" w:beforeAutospacing="0" w:after="240" w:afterAutospacing="0"/>
        <w:ind w:firstLine="86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314EABF3" w14:textId="77777777" w:rsidR="00464C04" w:rsidRDefault="00464C04" w:rsidP="000A313D">
      <w:pPr>
        <w:pStyle w:val="a3"/>
        <w:spacing w:before="240" w:beforeAutospacing="0" w:after="240" w:afterAutospacing="0"/>
        <w:ind w:firstLine="86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2A409C86" w14:textId="77777777" w:rsidR="00464C04" w:rsidRDefault="00464C04" w:rsidP="000A313D">
      <w:pPr>
        <w:pStyle w:val="a3"/>
        <w:spacing w:before="240" w:beforeAutospacing="0" w:after="240" w:afterAutospacing="0"/>
        <w:ind w:firstLine="86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11AB2B77" w14:textId="322756FB" w:rsidR="000A313D" w:rsidRPr="00464C04" w:rsidRDefault="000A313D" w:rsidP="000A313D">
      <w:pPr>
        <w:pStyle w:val="a3"/>
        <w:spacing w:before="240" w:beforeAutospacing="0" w:after="240" w:afterAutospacing="0"/>
        <w:ind w:firstLine="860"/>
        <w:jc w:val="both"/>
        <w:rPr>
          <w:b/>
          <w:bCs/>
        </w:rPr>
      </w:pPr>
      <w:bookmarkStart w:id="0" w:name="_GoBack"/>
      <w:bookmarkEnd w:id="0"/>
      <w:r w:rsidRPr="00464C04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8. Адрес и реквизиты Исполнителя:</w:t>
      </w:r>
    </w:p>
    <w:p w14:paraId="6EAF3544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Исполнитель:</w:t>
      </w:r>
    </w:p>
    <w:p w14:paraId="529B6504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Индивидуальный предприниматель Трегубова Лариса Марковна</w:t>
      </w:r>
    </w:p>
    <w:p w14:paraId="2E7F3946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Адрес: 129281, г. Москва, ул. Лётчика Бабушкина, д. 37, корп. 1, кв. 64</w:t>
      </w:r>
    </w:p>
    <w:p w14:paraId="61C4FEB4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ИНН 771606255122</w:t>
      </w:r>
    </w:p>
    <w:p w14:paraId="5D6C3C25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р/с 40802810200002324972</w:t>
      </w:r>
    </w:p>
    <w:p w14:paraId="1C4C41D8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ТБанк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</w:p>
    <w:p w14:paraId="3486AC40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БИК 044525974</w:t>
      </w:r>
    </w:p>
    <w:p w14:paraId="2D8AD03E" w14:textId="77777777" w:rsidR="000A313D" w:rsidRDefault="000A313D" w:rsidP="000A313D">
      <w:pPr>
        <w:pStyle w:val="a3"/>
        <w:spacing w:before="240" w:beforeAutospacing="0" w:after="240" w:afterAutospacing="0"/>
        <w:ind w:firstLine="860"/>
        <w:jc w:val="both"/>
      </w:pPr>
      <w:r>
        <w:rPr>
          <w:color w:val="000000"/>
          <w:sz w:val="28"/>
          <w:szCs w:val="28"/>
          <w:shd w:val="clear" w:color="auto" w:fill="FFFFFF"/>
        </w:rPr>
        <w:t>к/с 30101810145350000974</w:t>
      </w:r>
    </w:p>
    <w:p w14:paraId="4163AED1" w14:textId="77777777" w:rsidR="00DD7F5A" w:rsidRPr="000A313D" w:rsidRDefault="00DD7F5A">
      <w:pPr>
        <w:rPr>
          <w:rFonts w:ascii="Times New Roman" w:hAnsi="Times New Roman" w:cs="Times New Roman"/>
          <w:sz w:val="28"/>
          <w:szCs w:val="28"/>
        </w:rPr>
      </w:pPr>
    </w:p>
    <w:sectPr w:rsidR="00DD7F5A" w:rsidRPr="000A3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13D"/>
    <w:rsid w:val="000A313D"/>
    <w:rsid w:val="00464C04"/>
    <w:rsid w:val="00DD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57D6F"/>
  <w15:chartTrackingRefBased/>
  <w15:docId w15:val="{7F9DE22D-0650-4191-A91A-EDB147EE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3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A31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01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ustwoodhotel.ru/" TargetMode="External"/><Relationship Id="rId5" Type="http://schemas.openxmlformats.org/officeDocument/2006/relationships/hyperlink" Target="https://www.justwoodhotel.ru/" TargetMode="External"/><Relationship Id="rId4" Type="http://schemas.openxmlformats.org/officeDocument/2006/relationships/hyperlink" Target="https://www.justwoodhote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1496</Words>
  <Characters>8529</Characters>
  <Application>Microsoft Office Word</Application>
  <DocSecurity>0</DocSecurity>
  <Lines>71</Lines>
  <Paragraphs>20</Paragraphs>
  <ScaleCrop>false</ScaleCrop>
  <Company/>
  <LinksUpToDate>false</LinksUpToDate>
  <CharactersWithSpaces>10005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2024-09-25T14:50:00Z</dcterms:created>
  <dcterms:modified xsi:type="dcterms:W3CDTF">2024-10-09T15:44:00Z</dcterms:modified>
</cp:coreProperties>
</file>